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F0" w:rsidRPr="007735F0" w:rsidRDefault="007735F0" w:rsidP="007735F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http</w:t>
      </w:r>
      <w:proofErr w:type="gramStart"/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://www</w:t>
      </w:r>
      <w:proofErr w:type="gramEnd"/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proofErr w:type="gramStart"/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pfron</w:t>
      </w:r>
      <w:proofErr w:type="gramEnd"/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proofErr w:type="gramStart"/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org</w:t>
      </w:r>
      <w:proofErr w:type="gramEnd"/>
      <w:r w:rsidRPr="007735F0">
        <w:rPr>
          <w:rFonts w:ascii="Times New Roman" w:eastAsia="Times New Roman" w:hAnsi="Times New Roman" w:cs="Times New Roman"/>
          <w:color w:val="000000"/>
          <w:lang w:eastAsia="pl-PL"/>
        </w:rPr>
        <w:t>.pl/o-funduszu/programy-i-zadania-pfron/programy-i-zadania-real/pomoc-osobom-niepelnosprawnym-poszkodowanym-w-wyniku-zywiolu-lub-sytuacji-kryzysowych-wywolanych-chorobami-zakaznymi/pfron-wydluza-terminy-na-skladanie-wnioskow-i-realizacje-programu-pomoc-osobom-niepelnosprawnym-poszkodowanym-w-wyniku-zywiolu-lub-sytuacji-kryzysowych-wywolanych-chorobami-zakaznymi-w-module-iii-oraz-module-iv/</w:t>
      </w:r>
    </w:p>
    <w:p w:rsidR="00AD3384" w:rsidRPr="007D265E" w:rsidRDefault="007D265E" w:rsidP="007D26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D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Termin składania wniosków: od dnia 10 kwietnia 2020 r. do dnia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Pr="007D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15 października 2020 r. </w:t>
      </w:r>
    </w:p>
    <w:p w:rsidR="007D265E" w:rsidRPr="00D72F57" w:rsidRDefault="007D265E" w:rsidP="007D26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 w:rsidRPr="00D72F57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 xml:space="preserve">Wniosek o dofinansowanie Moduł III </w:t>
      </w:r>
      <w:bookmarkStart w:id="0" w:name="_GoBack"/>
      <w:bookmarkEnd w:id="0"/>
    </w:p>
    <w:p w:rsidR="007D265E" w:rsidRPr="007D265E" w:rsidRDefault="007D265E" w:rsidP="007D26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65E">
        <w:rPr>
          <w:rFonts w:ascii="Times New Roman" w:hAnsi="Times New Roman" w:cs="Times New Roman"/>
          <w:sz w:val="24"/>
          <w:szCs w:val="24"/>
        </w:rPr>
        <w:t>Zgoda na przetwarzanie danych – zapoznaj się z klauzulą informacyjną.</w:t>
      </w:r>
    </w:p>
    <w:p w:rsidR="007D265E" w:rsidRPr="007D265E" w:rsidRDefault="007D265E" w:rsidP="007D265E">
      <w:pPr>
        <w:rPr>
          <w:rFonts w:ascii="Times New Roman" w:hAnsi="Times New Roman" w:cs="Times New Roman"/>
          <w:sz w:val="24"/>
          <w:szCs w:val="24"/>
        </w:rPr>
      </w:pPr>
      <w:r w:rsidRPr="007D265E">
        <w:rPr>
          <w:rFonts w:ascii="Times New Roman" w:hAnsi="Times New Roman" w:cs="Times New Roman"/>
          <w:sz w:val="24"/>
          <w:szCs w:val="24"/>
        </w:rPr>
        <w:t>W celu otrzymania dofinansowania wniosek należy przesłać:</w:t>
      </w:r>
    </w:p>
    <w:p w:rsidR="007D265E" w:rsidRPr="007D265E" w:rsidRDefault="007D265E" w:rsidP="007D26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65E">
        <w:rPr>
          <w:rFonts w:ascii="Times New Roman" w:hAnsi="Times New Roman" w:cs="Times New Roman"/>
          <w:sz w:val="24"/>
          <w:szCs w:val="24"/>
        </w:rPr>
        <w:t xml:space="preserve">Drogą elektroniczną poprzez System Obsługi i Wsparcia (SOW) - </w:t>
      </w:r>
      <w:hyperlink r:id="rId8" w:history="1">
        <w:r w:rsidRPr="007D265E">
          <w:rPr>
            <w:rStyle w:val="Hipercze"/>
            <w:rFonts w:ascii="Times New Roman" w:hAnsi="Times New Roman" w:cs="Times New Roman"/>
            <w:sz w:val="24"/>
            <w:szCs w:val="24"/>
          </w:rPr>
          <w:t>https://sow.pfron.org.pl/</w:t>
        </w:r>
      </w:hyperlink>
    </w:p>
    <w:p w:rsidR="007D265E" w:rsidRDefault="007D265E" w:rsidP="007D26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65E">
        <w:rPr>
          <w:rFonts w:ascii="Times New Roman" w:hAnsi="Times New Roman" w:cs="Times New Roman"/>
          <w:sz w:val="24"/>
          <w:szCs w:val="24"/>
        </w:rPr>
        <w:t xml:space="preserve">Pocztą na adres Powiatowego Centrum Pomocy Rodzinie w Elblągu </w:t>
      </w:r>
    </w:p>
    <w:p w:rsidR="007D265E" w:rsidRDefault="007D265E" w:rsidP="007D265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7D265E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7D265E">
        <w:rPr>
          <w:rFonts w:ascii="Times New Roman" w:hAnsi="Times New Roman" w:cs="Times New Roman"/>
          <w:sz w:val="24"/>
          <w:szCs w:val="24"/>
        </w:rPr>
        <w:t>. Komeńskiego 40, 82-300 Elbląg</w:t>
      </w:r>
    </w:p>
    <w:p w:rsidR="007D265E" w:rsidRDefault="007D265E" w:rsidP="007D265E">
      <w:pPr>
        <w:rPr>
          <w:rFonts w:ascii="Times New Roman" w:hAnsi="Times New Roman" w:cs="Times New Roman"/>
          <w:sz w:val="24"/>
          <w:szCs w:val="24"/>
        </w:rPr>
      </w:pPr>
    </w:p>
    <w:p w:rsidR="007D265E" w:rsidRPr="007D265E" w:rsidRDefault="007D265E" w:rsidP="007D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informujemy, iż wypłaty dofinansowań będą realizowane po przekazaniu przez PFRON</w:t>
      </w:r>
      <w:r w:rsidR="008426F9">
        <w:rPr>
          <w:rFonts w:ascii="Times New Roman" w:hAnsi="Times New Roman" w:cs="Times New Roman"/>
          <w:sz w:val="24"/>
          <w:szCs w:val="24"/>
        </w:rPr>
        <w:t xml:space="preserve"> dodatkowych środków finansowych.</w:t>
      </w:r>
    </w:p>
    <w:sectPr w:rsidR="007D265E" w:rsidRPr="007D265E" w:rsidSect="00AD33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BF" w:rsidRDefault="00BF3DBF" w:rsidP="007D265E">
      <w:pPr>
        <w:spacing w:after="0" w:line="240" w:lineRule="auto"/>
      </w:pPr>
      <w:r>
        <w:separator/>
      </w:r>
    </w:p>
  </w:endnote>
  <w:endnote w:type="continuationSeparator" w:id="0">
    <w:p w:rsidR="00BF3DBF" w:rsidRDefault="00BF3DBF" w:rsidP="007D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BF" w:rsidRDefault="00BF3DBF" w:rsidP="007D265E">
      <w:pPr>
        <w:spacing w:after="0" w:line="240" w:lineRule="auto"/>
      </w:pPr>
      <w:r>
        <w:separator/>
      </w:r>
    </w:p>
  </w:footnote>
  <w:footnote w:type="continuationSeparator" w:id="0">
    <w:p w:rsidR="00BF3DBF" w:rsidRDefault="00BF3DBF" w:rsidP="007D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5E" w:rsidRDefault="007D265E" w:rsidP="007D265E">
    <w:pPr>
      <w:pStyle w:val="Nagwek"/>
      <w:jc w:val="right"/>
    </w:pPr>
    <w:r>
      <w:t>Zakładka Niepełnosprawni</w:t>
    </w:r>
  </w:p>
  <w:p w:rsidR="007D265E" w:rsidRDefault="007D2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A4C"/>
    <w:multiLevelType w:val="hybridMultilevel"/>
    <w:tmpl w:val="4A26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13E2"/>
    <w:multiLevelType w:val="multilevel"/>
    <w:tmpl w:val="EBA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35162"/>
    <w:multiLevelType w:val="multilevel"/>
    <w:tmpl w:val="1638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D3CBD"/>
    <w:multiLevelType w:val="hybridMultilevel"/>
    <w:tmpl w:val="CDD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65E"/>
    <w:rsid w:val="00047AB0"/>
    <w:rsid w:val="005262AB"/>
    <w:rsid w:val="007735F0"/>
    <w:rsid w:val="007D265E"/>
    <w:rsid w:val="008426F9"/>
    <w:rsid w:val="00AD3384"/>
    <w:rsid w:val="00BF3DBF"/>
    <w:rsid w:val="00C61041"/>
    <w:rsid w:val="00D72F57"/>
    <w:rsid w:val="00E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65E"/>
  </w:style>
  <w:style w:type="paragraph" w:styleId="Stopka">
    <w:name w:val="footer"/>
    <w:basedOn w:val="Normalny"/>
    <w:link w:val="StopkaZnak"/>
    <w:uiPriority w:val="99"/>
    <w:semiHidden/>
    <w:unhideWhenUsed/>
    <w:rsid w:val="007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65E"/>
  </w:style>
  <w:style w:type="paragraph" w:styleId="Tekstdymka">
    <w:name w:val="Balloon Text"/>
    <w:basedOn w:val="Normalny"/>
    <w:link w:val="TekstdymkaZnak"/>
    <w:uiPriority w:val="99"/>
    <w:semiHidden/>
    <w:unhideWhenUsed/>
    <w:rsid w:val="007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D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6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2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Kołakowska</cp:lastModifiedBy>
  <cp:revision>2</cp:revision>
  <cp:lastPrinted>2020-09-08T06:55:00Z</cp:lastPrinted>
  <dcterms:created xsi:type="dcterms:W3CDTF">2020-09-08T08:05:00Z</dcterms:created>
  <dcterms:modified xsi:type="dcterms:W3CDTF">2020-09-08T08:05:00Z</dcterms:modified>
</cp:coreProperties>
</file>